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04A0" w14:textId="7CD8D272" w:rsidR="00B71F01" w:rsidRDefault="00713874" w:rsidP="00EB7253">
      <w:pPr>
        <w:pStyle w:val="Title"/>
      </w:pPr>
      <w:r>
        <w:t xml:space="preserve">QA: </w:t>
      </w:r>
      <w:r w:rsidR="000D2679">
        <w:t>Principles of effective teaching</w:t>
      </w:r>
      <w:r w:rsidR="00977C42">
        <w:t xml:space="preserve"> &amp; learning</w:t>
      </w:r>
      <w:r w:rsidR="003834E4">
        <w:t>: Checklist</w:t>
      </w:r>
    </w:p>
    <w:tbl>
      <w:tblPr>
        <w:tblStyle w:val="TableGrid"/>
        <w:tblW w:w="22397" w:type="dxa"/>
        <w:tblCellMar>
          <w:top w:w="113" w:type="dxa"/>
          <w:bottom w:w="113" w:type="dxa"/>
        </w:tblCellMar>
        <w:tblLook w:val="04A0" w:firstRow="1" w:lastRow="0" w:firstColumn="1" w:lastColumn="0" w:noHBand="0" w:noVBand="1"/>
      </w:tblPr>
      <w:tblGrid>
        <w:gridCol w:w="1263"/>
        <w:gridCol w:w="3835"/>
        <w:gridCol w:w="3969"/>
        <w:gridCol w:w="3974"/>
        <w:gridCol w:w="4111"/>
        <w:gridCol w:w="5245"/>
      </w:tblGrid>
      <w:tr w:rsidR="003834E4" w14:paraId="73A42D40" w14:textId="77777777" w:rsidTr="00DC4FD8">
        <w:tc>
          <w:tcPr>
            <w:tcW w:w="1263" w:type="dxa"/>
            <w:tcBorders>
              <w:top w:val="nil"/>
              <w:left w:val="nil"/>
            </w:tcBorders>
          </w:tcPr>
          <w:p w14:paraId="11E261F3" w14:textId="77777777" w:rsidR="000D2679" w:rsidRPr="00B71F01" w:rsidRDefault="000D2679" w:rsidP="001E54B5">
            <w:pPr>
              <w:rPr>
                <w:b/>
                <w:bCs/>
              </w:rPr>
            </w:pPr>
          </w:p>
        </w:tc>
        <w:tc>
          <w:tcPr>
            <w:tcW w:w="3835" w:type="dxa"/>
            <w:shd w:val="clear" w:color="auto" w:fill="404040" w:themeFill="text1" w:themeFillTint="BF"/>
          </w:tcPr>
          <w:p w14:paraId="34D4524A" w14:textId="3CFE4191" w:rsidR="000D2679" w:rsidRPr="008356DF" w:rsidRDefault="000D2679" w:rsidP="001E54B5">
            <w:pPr>
              <w:jc w:val="center"/>
              <w:rPr>
                <w:b/>
                <w:bCs/>
                <w:color w:val="FFFFFF" w:themeColor="background1"/>
                <w:sz w:val="32"/>
                <w:szCs w:val="32"/>
              </w:rPr>
            </w:pPr>
            <w:r w:rsidRPr="008356DF">
              <w:rPr>
                <w:b/>
                <w:bCs/>
                <w:color w:val="FFFFFF" w:themeColor="background1"/>
                <w:sz w:val="32"/>
                <w:szCs w:val="32"/>
              </w:rPr>
              <w:t>Before</w:t>
            </w:r>
            <w:r w:rsidR="007D73DE">
              <w:rPr>
                <w:b/>
                <w:bCs/>
                <w:color w:val="FFFFFF" w:themeColor="background1"/>
                <w:sz w:val="32"/>
                <w:szCs w:val="32"/>
              </w:rPr>
              <w:t xml:space="preserve"> the lesson</w:t>
            </w:r>
          </w:p>
        </w:tc>
        <w:tc>
          <w:tcPr>
            <w:tcW w:w="3969" w:type="dxa"/>
            <w:shd w:val="clear" w:color="auto" w:fill="404040" w:themeFill="text1" w:themeFillTint="BF"/>
          </w:tcPr>
          <w:p w14:paraId="50659E66" w14:textId="710951E7" w:rsidR="000D2679" w:rsidRPr="008356DF" w:rsidRDefault="000D2679" w:rsidP="001E54B5">
            <w:pPr>
              <w:jc w:val="center"/>
              <w:rPr>
                <w:b/>
                <w:bCs/>
                <w:color w:val="FFFFFF" w:themeColor="background1"/>
                <w:sz w:val="32"/>
                <w:szCs w:val="32"/>
              </w:rPr>
            </w:pPr>
            <w:r w:rsidRPr="008356DF">
              <w:rPr>
                <w:b/>
                <w:bCs/>
                <w:color w:val="FFFFFF" w:themeColor="background1"/>
                <w:sz w:val="32"/>
                <w:szCs w:val="32"/>
              </w:rPr>
              <w:t>Start</w:t>
            </w:r>
            <w:r w:rsidR="007D73DE">
              <w:rPr>
                <w:b/>
                <w:bCs/>
                <w:color w:val="FFFFFF" w:themeColor="background1"/>
                <w:sz w:val="32"/>
                <w:szCs w:val="32"/>
              </w:rPr>
              <w:t>ing</w:t>
            </w:r>
            <w:r w:rsidR="00EC7621" w:rsidRPr="008356DF">
              <w:rPr>
                <w:b/>
                <w:bCs/>
                <w:color w:val="FFFFFF" w:themeColor="background1"/>
                <w:sz w:val="32"/>
                <w:szCs w:val="32"/>
              </w:rPr>
              <w:t xml:space="preserve"> </w:t>
            </w:r>
            <w:r w:rsidR="007D73DE">
              <w:rPr>
                <w:b/>
                <w:bCs/>
                <w:color w:val="FFFFFF" w:themeColor="background1"/>
                <w:sz w:val="32"/>
                <w:szCs w:val="32"/>
              </w:rPr>
              <w:t>the</w:t>
            </w:r>
            <w:r w:rsidR="00EC7621" w:rsidRPr="008356DF">
              <w:rPr>
                <w:b/>
                <w:bCs/>
                <w:color w:val="FFFFFF" w:themeColor="background1"/>
                <w:sz w:val="32"/>
                <w:szCs w:val="32"/>
              </w:rPr>
              <w:t xml:space="preserve"> lesson</w:t>
            </w:r>
          </w:p>
        </w:tc>
        <w:tc>
          <w:tcPr>
            <w:tcW w:w="3974" w:type="dxa"/>
            <w:shd w:val="clear" w:color="auto" w:fill="404040" w:themeFill="text1" w:themeFillTint="BF"/>
          </w:tcPr>
          <w:p w14:paraId="657A8DC3" w14:textId="1FB8156B" w:rsidR="000D2679" w:rsidRPr="008356DF" w:rsidRDefault="000D2679" w:rsidP="001E54B5">
            <w:pPr>
              <w:jc w:val="center"/>
              <w:rPr>
                <w:b/>
                <w:bCs/>
                <w:color w:val="FFFFFF" w:themeColor="background1"/>
                <w:sz w:val="32"/>
                <w:szCs w:val="32"/>
              </w:rPr>
            </w:pPr>
            <w:r w:rsidRPr="008356DF">
              <w:rPr>
                <w:b/>
                <w:bCs/>
                <w:color w:val="FFFFFF" w:themeColor="background1"/>
                <w:sz w:val="32"/>
                <w:szCs w:val="32"/>
              </w:rPr>
              <w:t>During</w:t>
            </w:r>
            <w:r w:rsidR="00EC7621" w:rsidRPr="008356DF">
              <w:rPr>
                <w:b/>
                <w:bCs/>
                <w:color w:val="FFFFFF" w:themeColor="background1"/>
                <w:sz w:val="32"/>
                <w:szCs w:val="32"/>
              </w:rPr>
              <w:t xml:space="preserve"> the lesson</w:t>
            </w:r>
          </w:p>
        </w:tc>
        <w:tc>
          <w:tcPr>
            <w:tcW w:w="4111" w:type="dxa"/>
            <w:shd w:val="clear" w:color="auto" w:fill="404040" w:themeFill="text1" w:themeFillTint="BF"/>
          </w:tcPr>
          <w:p w14:paraId="299D6275" w14:textId="394B3F7C" w:rsidR="000D2679" w:rsidRPr="008356DF" w:rsidRDefault="000D2679" w:rsidP="001E54B5">
            <w:pPr>
              <w:jc w:val="center"/>
              <w:rPr>
                <w:b/>
                <w:bCs/>
                <w:color w:val="FFFFFF" w:themeColor="background1"/>
                <w:sz w:val="32"/>
                <w:szCs w:val="32"/>
              </w:rPr>
            </w:pPr>
            <w:r w:rsidRPr="008356DF">
              <w:rPr>
                <w:b/>
                <w:bCs/>
                <w:color w:val="FFFFFF" w:themeColor="background1"/>
                <w:sz w:val="32"/>
                <w:szCs w:val="32"/>
              </w:rPr>
              <w:t>Ending</w:t>
            </w:r>
            <w:r w:rsidR="00EC7621" w:rsidRPr="008356DF">
              <w:rPr>
                <w:b/>
                <w:bCs/>
                <w:color w:val="FFFFFF" w:themeColor="background1"/>
                <w:sz w:val="32"/>
                <w:szCs w:val="32"/>
              </w:rPr>
              <w:t xml:space="preserve"> the lesson</w:t>
            </w:r>
          </w:p>
        </w:tc>
        <w:tc>
          <w:tcPr>
            <w:tcW w:w="5245" w:type="dxa"/>
            <w:shd w:val="clear" w:color="auto" w:fill="404040" w:themeFill="text1" w:themeFillTint="BF"/>
          </w:tcPr>
          <w:p w14:paraId="15D6FC92" w14:textId="79F05CCB" w:rsidR="000D2679" w:rsidRPr="008356DF" w:rsidRDefault="000D2679" w:rsidP="001E54B5">
            <w:pPr>
              <w:jc w:val="center"/>
              <w:rPr>
                <w:b/>
                <w:bCs/>
                <w:color w:val="FFFFFF" w:themeColor="background1"/>
                <w:sz w:val="32"/>
                <w:szCs w:val="32"/>
              </w:rPr>
            </w:pPr>
            <w:r w:rsidRPr="008356DF">
              <w:rPr>
                <w:b/>
                <w:bCs/>
                <w:color w:val="FFFFFF" w:themeColor="background1"/>
                <w:sz w:val="32"/>
                <w:szCs w:val="32"/>
              </w:rPr>
              <w:t>After</w:t>
            </w:r>
            <w:r w:rsidR="007D73DE">
              <w:rPr>
                <w:b/>
                <w:bCs/>
                <w:color w:val="FFFFFF" w:themeColor="background1"/>
                <w:sz w:val="32"/>
                <w:szCs w:val="32"/>
              </w:rPr>
              <w:t xml:space="preserve"> the lesson</w:t>
            </w:r>
          </w:p>
        </w:tc>
      </w:tr>
      <w:tr w:rsidR="009F2D73" w14:paraId="20CE34B8" w14:textId="77777777" w:rsidTr="00DC4FD8">
        <w:tc>
          <w:tcPr>
            <w:tcW w:w="1263" w:type="dxa"/>
            <w:vMerge w:val="restart"/>
            <w:shd w:val="clear" w:color="auto" w:fill="404040" w:themeFill="text1" w:themeFillTint="BF"/>
            <w:vAlign w:val="center"/>
          </w:tcPr>
          <w:p w14:paraId="24F31F57" w14:textId="77777777" w:rsidR="009F2D73" w:rsidRPr="00F743BF" w:rsidRDefault="009F2D73" w:rsidP="001E54B5">
            <w:pPr>
              <w:rPr>
                <w:b/>
                <w:bCs/>
                <w:color w:val="FFFFFF" w:themeColor="background1"/>
              </w:rPr>
            </w:pPr>
            <w:r w:rsidRPr="00F743BF">
              <w:rPr>
                <w:b/>
                <w:bCs/>
                <w:color w:val="FFFFFF" w:themeColor="background1"/>
                <w:sz w:val="32"/>
                <w:szCs w:val="32"/>
              </w:rPr>
              <w:t>Teacher</w:t>
            </w:r>
          </w:p>
        </w:tc>
        <w:tc>
          <w:tcPr>
            <w:tcW w:w="3835" w:type="dxa"/>
            <w:vMerge w:val="restart"/>
            <w:shd w:val="clear" w:color="auto" w:fill="FFE5E5"/>
          </w:tcPr>
          <w:p w14:paraId="3CCF82CB" w14:textId="77777777" w:rsidR="009F2D73" w:rsidRPr="00E22253" w:rsidRDefault="009F2D73" w:rsidP="00E22253"/>
          <w:p w14:paraId="1E061450" w14:textId="7BED4298" w:rsidR="009F2D73" w:rsidRDefault="009F2D73" w:rsidP="00EB7253">
            <w:pPr>
              <w:pStyle w:val="ListParagraph"/>
              <w:numPr>
                <w:ilvl w:val="0"/>
                <w:numId w:val="3"/>
              </w:numPr>
            </w:pPr>
            <w:r w:rsidRPr="00D67B51">
              <w:rPr>
                <w:b/>
                <w:bCs/>
              </w:rPr>
              <w:t>Plan objectives</w:t>
            </w:r>
            <w:r>
              <w:t xml:space="preserve"> in relation to the curriculum</w:t>
            </w:r>
            <w:r w:rsidR="000977D7">
              <w:t xml:space="preserve"> and intent.</w:t>
            </w:r>
          </w:p>
          <w:p w14:paraId="6A461461" w14:textId="77777777" w:rsidR="009F2D73" w:rsidRDefault="009F2D73" w:rsidP="001E54B5"/>
          <w:p w14:paraId="24273AC2" w14:textId="0AF15FF1" w:rsidR="009F2D73" w:rsidRDefault="009F2D73" w:rsidP="001E54B5">
            <w:pPr>
              <w:pStyle w:val="ListParagraph"/>
              <w:numPr>
                <w:ilvl w:val="0"/>
                <w:numId w:val="3"/>
              </w:numPr>
              <w:rPr>
                <w:b/>
                <w:bCs/>
              </w:rPr>
            </w:pPr>
            <w:r>
              <w:rPr>
                <w:b/>
                <w:bCs/>
              </w:rPr>
              <w:t xml:space="preserve">Find out who your students are </w:t>
            </w:r>
            <w:r>
              <w:t>and what their needs are</w:t>
            </w:r>
            <w:r w:rsidR="00585FD2">
              <w:t>. Do a seating plan.</w:t>
            </w:r>
          </w:p>
          <w:p w14:paraId="04B9C69B" w14:textId="77777777" w:rsidR="009F2D73" w:rsidRPr="004D4B47" w:rsidRDefault="009F2D73" w:rsidP="004D4B47">
            <w:pPr>
              <w:rPr>
                <w:b/>
                <w:bCs/>
              </w:rPr>
            </w:pPr>
          </w:p>
          <w:p w14:paraId="1005F879" w14:textId="7B544F3F" w:rsidR="009F2D73" w:rsidRDefault="009F2D73" w:rsidP="00EB7253">
            <w:pPr>
              <w:pStyle w:val="ListParagraph"/>
              <w:numPr>
                <w:ilvl w:val="0"/>
                <w:numId w:val="3"/>
              </w:numPr>
            </w:pPr>
            <w:r w:rsidRPr="00D67B51">
              <w:rPr>
                <w:b/>
                <w:bCs/>
              </w:rPr>
              <w:t>Plan activities</w:t>
            </w:r>
            <w:r>
              <w:t>, preferably varied</w:t>
            </w:r>
            <w:r w:rsidR="00D43846">
              <w:t xml:space="preserve"> and chunked.</w:t>
            </w:r>
          </w:p>
          <w:p w14:paraId="2A3DC6B3" w14:textId="5124A140" w:rsidR="009F2D73" w:rsidRDefault="009F2D73" w:rsidP="00EB7253">
            <w:pPr>
              <w:pStyle w:val="ListParagraph"/>
              <w:numPr>
                <w:ilvl w:val="1"/>
                <w:numId w:val="3"/>
              </w:numPr>
            </w:pPr>
            <w:r>
              <w:t>Suitably challenging</w:t>
            </w:r>
            <w:r w:rsidR="005B4A79">
              <w:t>/</w:t>
            </w:r>
            <w:r w:rsidR="005B4A79">
              <w:br/>
              <w:t>differentiated</w:t>
            </w:r>
          </w:p>
          <w:p w14:paraId="7ADC01C8" w14:textId="23989072" w:rsidR="009F2D73" w:rsidRDefault="009F2D73" w:rsidP="00EB7253">
            <w:pPr>
              <w:pStyle w:val="ListParagraph"/>
              <w:numPr>
                <w:ilvl w:val="1"/>
                <w:numId w:val="3"/>
              </w:numPr>
            </w:pPr>
            <w:r>
              <w:t>Achievable for all</w:t>
            </w:r>
          </w:p>
          <w:p w14:paraId="501A052F" w14:textId="53D37988" w:rsidR="009F2D73" w:rsidRDefault="009F2D73" w:rsidP="00EB7253">
            <w:pPr>
              <w:pStyle w:val="ListParagraph"/>
              <w:numPr>
                <w:ilvl w:val="1"/>
                <w:numId w:val="3"/>
              </w:numPr>
            </w:pPr>
            <w:r>
              <w:t>Link to industry</w:t>
            </w:r>
            <w:r w:rsidR="00BD7A15">
              <w:t xml:space="preserve"> (aspirations)</w:t>
            </w:r>
          </w:p>
          <w:p w14:paraId="5F4609A7" w14:textId="77777777" w:rsidR="009F2D73" w:rsidRDefault="009F2D73" w:rsidP="00EB7253">
            <w:pPr>
              <w:pStyle w:val="ListParagraph"/>
              <w:numPr>
                <w:ilvl w:val="1"/>
                <w:numId w:val="3"/>
              </w:numPr>
            </w:pPr>
            <w:r>
              <w:t>Link to FBV, SMSC</w:t>
            </w:r>
          </w:p>
          <w:p w14:paraId="3C7D0B5E" w14:textId="4ADCE6F3" w:rsidR="009F2D73" w:rsidRDefault="009F2D73" w:rsidP="00EB7253">
            <w:pPr>
              <w:pStyle w:val="ListParagraph"/>
              <w:numPr>
                <w:ilvl w:val="1"/>
                <w:numId w:val="3"/>
              </w:numPr>
            </w:pPr>
            <w:r>
              <w:t>Try something new</w:t>
            </w:r>
            <w:r w:rsidR="00BD7A15">
              <w:t>!</w:t>
            </w:r>
          </w:p>
          <w:p w14:paraId="2C19D94C" w14:textId="77777777" w:rsidR="006603EB" w:rsidRDefault="006603EB" w:rsidP="006603EB"/>
          <w:p w14:paraId="2429E70C" w14:textId="7932C76F" w:rsidR="009F2D73" w:rsidRDefault="006603EB" w:rsidP="006603EB">
            <w:pPr>
              <w:pStyle w:val="ListParagraph"/>
              <w:numPr>
                <w:ilvl w:val="0"/>
                <w:numId w:val="10"/>
              </w:numPr>
            </w:pPr>
            <w:r w:rsidRPr="006603EB">
              <w:rPr>
                <w:b/>
                <w:bCs/>
              </w:rPr>
              <w:t>Organise</w:t>
            </w:r>
            <w:r>
              <w:t xml:space="preserve"> the classroom/resources</w:t>
            </w:r>
          </w:p>
          <w:p w14:paraId="76917F4A" w14:textId="77777777" w:rsidR="009F2D73" w:rsidRDefault="009F2D73" w:rsidP="001E54B5"/>
        </w:tc>
        <w:tc>
          <w:tcPr>
            <w:tcW w:w="3969" w:type="dxa"/>
            <w:shd w:val="clear" w:color="auto" w:fill="FFE5E5"/>
          </w:tcPr>
          <w:p w14:paraId="6D54A790" w14:textId="77777777" w:rsidR="009F2D73" w:rsidRDefault="009F2D73" w:rsidP="001E54B5"/>
          <w:p w14:paraId="3DC41683" w14:textId="77777777" w:rsidR="009F2D73" w:rsidRPr="00973C20" w:rsidRDefault="009F2D73" w:rsidP="00EB7253">
            <w:pPr>
              <w:pStyle w:val="ListParagraph"/>
              <w:numPr>
                <w:ilvl w:val="0"/>
                <w:numId w:val="4"/>
              </w:numPr>
              <w:rPr>
                <w:b/>
                <w:bCs/>
              </w:rPr>
            </w:pPr>
            <w:r w:rsidRPr="00D67B51">
              <w:rPr>
                <w:b/>
                <w:bCs/>
              </w:rPr>
              <w:t>Feedback to class</w:t>
            </w:r>
            <w:r>
              <w:t xml:space="preserve"> on general misconceptions and prior work (www/ebi)</w:t>
            </w:r>
          </w:p>
          <w:p w14:paraId="736B1922" w14:textId="77777777" w:rsidR="009F2D73" w:rsidRDefault="009F2D73" w:rsidP="00973C20">
            <w:pPr>
              <w:pStyle w:val="ListParagraph"/>
              <w:rPr>
                <w:b/>
                <w:bCs/>
              </w:rPr>
            </w:pPr>
          </w:p>
          <w:p w14:paraId="5D41E901" w14:textId="3855E2B2" w:rsidR="009F2D73" w:rsidRPr="00E31800" w:rsidRDefault="009F2D73" w:rsidP="00EB7253">
            <w:pPr>
              <w:pStyle w:val="ListParagraph"/>
              <w:numPr>
                <w:ilvl w:val="0"/>
                <w:numId w:val="4"/>
              </w:numPr>
              <w:rPr>
                <w:b/>
                <w:bCs/>
              </w:rPr>
            </w:pPr>
            <w:r w:rsidRPr="00D67B51">
              <w:rPr>
                <w:b/>
                <w:bCs/>
              </w:rPr>
              <w:t>S</w:t>
            </w:r>
            <w:r w:rsidR="00C00D13">
              <w:rPr>
                <w:b/>
                <w:bCs/>
              </w:rPr>
              <w:t>hare</w:t>
            </w:r>
            <w:r w:rsidRPr="00D67B51">
              <w:rPr>
                <w:b/>
                <w:bCs/>
              </w:rPr>
              <w:t xml:space="preserve"> objectives</w:t>
            </w:r>
            <w:r>
              <w:t>, link to prior lesson, indicate what the class has covered in relation to the entire course.</w:t>
            </w:r>
          </w:p>
          <w:p w14:paraId="2A779366" w14:textId="77777777" w:rsidR="009F2D73" w:rsidRPr="00E31800" w:rsidRDefault="009F2D73" w:rsidP="00E31800">
            <w:pPr>
              <w:pStyle w:val="ListParagraph"/>
              <w:rPr>
                <w:b/>
                <w:bCs/>
              </w:rPr>
            </w:pPr>
          </w:p>
          <w:p w14:paraId="27BD767E" w14:textId="12AAC70D" w:rsidR="009F2D73" w:rsidRPr="00D67B51" w:rsidRDefault="009F2D73" w:rsidP="00EB7253">
            <w:pPr>
              <w:pStyle w:val="ListParagraph"/>
              <w:numPr>
                <w:ilvl w:val="0"/>
                <w:numId w:val="4"/>
              </w:numPr>
              <w:rPr>
                <w:b/>
                <w:bCs/>
              </w:rPr>
            </w:pPr>
            <w:r>
              <w:rPr>
                <w:b/>
                <w:bCs/>
              </w:rPr>
              <w:t>Register attendance</w:t>
            </w:r>
          </w:p>
          <w:p w14:paraId="183EAEC9" w14:textId="29A85C14" w:rsidR="009F2D73" w:rsidRDefault="009F2D73" w:rsidP="00973C20"/>
        </w:tc>
        <w:tc>
          <w:tcPr>
            <w:tcW w:w="3974" w:type="dxa"/>
            <w:shd w:val="clear" w:color="auto" w:fill="FFE5E5"/>
          </w:tcPr>
          <w:p w14:paraId="7999F6B6" w14:textId="77777777" w:rsidR="009F2D73" w:rsidRPr="00E22253" w:rsidRDefault="009F2D73" w:rsidP="00E22253"/>
          <w:p w14:paraId="2D31697E" w14:textId="61CB01BA" w:rsidR="009F2D73" w:rsidRDefault="009F2D73" w:rsidP="00EB7253">
            <w:pPr>
              <w:pStyle w:val="ListParagraph"/>
              <w:numPr>
                <w:ilvl w:val="0"/>
                <w:numId w:val="4"/>
              </w:numPr>
            </w:pPr>
            <w:r w:rsidRPr="00D67B51">
              <w:rPr>
                <w:b/>
                <w:bCs/>
              </w:rPr>
              <w:t>Model</w:t>
            </w:r>
            <w:r w:rsidR="00A709A7">
              <w:rPr>
                <w:b/>
                <w:bCs/>
              </w:rPr>
              <w:t xml:space="preserve"> &amp; monitor</w:t>
            </w:r>
            <w:r w:rsidRPr="00D67B51">
              <w:rPr>
                <w:b/>
                <w:bCs/>
              </w:rPr>
              <w:t xml:space="preserve"> </w:t>
            </w:r>
            <w:r w:rsidR="00360965">
              <w:rPr>
                <w:b/>
                <w:bCs/>
              </w:rPr>
              <w:t xml:space="preserve">objective-driven </w:t>
            </w:r>
            <w:r w:rsidRPr="00D67B51">
              <w:rPr>
                <w:b/>
                <w:bCs/>
              </w:rPr>
              <w:t>activity</w:t>
            </w:r>
            <w:r>
              <w:t xml:space="preserve"> </w:t>
            </w:r>
            <w:r w:rsidRPr="00E63570">
              <w:rPr>
                <w:b/>
                <w:bCs/>
              </w:rPr>
              <w:t>completion</w:t>
            </w:r>
            <w:r>
              <w:t xml:space="preserve"> (I do, we do, you do). Monitor student progress.</w:t>
            </w:r>
          </w:p>
          <w:p w14:paraId="2770A74C" w14:textId="77777777" w:rsidR="009F2D73" w:rsidRDefault="009F2D73" w:rsidP="00D67B51">
            <w:pPr>
              <w:pStyle w:val="ListParagraph"/>
            </w:pPr>
          </w:p>
          <w:p w14:paraId="2037FABD" w14:textId="77777777" w:rsidR="009F2D73" w:rsidRPr="007A33ED" w:rsidRDefault="009F2D73" w:rsidP="00EB7253">
            <w:pPr>
              <w:pStyle w:val="ListParagraph"/>
              <w:numPr>
                <w:ilvl w:val="0"/>
                <w:numId w:val="4"/>
              </w:numPr>
            </w:pPr>
            <w:r w:rsidRPr="00D67B51">
              <w:rPr>
                <w:b/>
                <w:bCs/>
              </w:rPr>
              <w:t>Question students</w:t>
            </w:r>
            <w:r>
              <w:t xml:space="preserve"> on their understanding/ promote thinking skills</w:t>
            </w:r>
            <w:r w:rsidRPr="00D67B51">
              <w:rPr>
                <w:b/>
                <w:bCs/>
              </w:rPr>
              <w:t xml:space="preserve"> </w:t>
            </w:r>
          </w:p>
          <w:p w14:paraId="1E9AE10E" w14:textId="77777777" w:rsidR="009F2D73" w:rsidRPr="007A33ED" w:rsidRDefault="009F2D73" w:rsidP="007A33ED">
            <w:pPr>
              <w:pStyle w:val="ListParagraph"/>
              <w:rPr>
                <w:b/>
                <w:bCs/>
              </w:rPr>
            </w:pPr>
          </w:p>
          <w:p w14:paraId="37C418AE" w14:textId="69C6A22E" w:rsidR="009F2D73" w:rsidRDefault="009F2D73" w:rsidP="00EB7253">
            <w:pPr>
              <w:pStyle w:val="ListParagraph"/>
              <w:numPr>
                <w:ilvl w:val="0"/>
                <w:numId w:val="4"/>
              </w:numPr>
            </w:pPr>
            <w:r w:rsidRPr="00D67B51">
              <w:rPr>
                <w:b/>
                <w:bCs/>
              </w:rPr>
              <w:t>Pitstops</w:t>
            </w:r>
            <w:r>
              <w:t>: summarise key points and check understanding through questions</w:t>
            </w:r>
          </w:p>
          <w:p w14:paraId="362F53F9" w14:textId="69B7BEED" w:rsidR="009F2D73" w:rsidRDefault="009F2D73" w:rsidP="007A33ED"/>
        </w:tc>
        <w:tc>
          <w:tcPr>
            <w:tcW w:w="4111" w:type="dxa"/>
            <w:shd w:val="clear" w:color="auto" w:fill="FFE5E5"/>
          </w:tcPr>
          <w:p w14:paraId="1A30BF81" w14:textId="77777777" w:rsidR="009F2D73" w:rsidRPr="0053479E" w:rsidRDefault="009F2D73" w:rsidP="0053479E">
            <w:pPr>
              <w:rPr>
                <w:b/>
                <w:bCs/>
              </w:rPr>
            </w:pPr>
          </w:p>
          <w:p w14:paraId="50B549F4" w14:textId="023F886D" w:rsidR="009F2D73" w:rsidRPr="00D67B51" w:rsidRDefault="009F2D73" w:rsidP="00EB7253">
            <w:pPr>
              <w:pStyle w:val="ListParagraph"/>
              <w:numPr>
                <w:ilvl w:val="0"/>
                <w:numId w:val="4"/>
              </w:numPr>
              <w:rPr>
                <w:b/>
                <w:bCs/>
              </w:rPr>
            </w:pPr>
            <w:r w:rsidRPr="00D67B51">
              <w:rPr>
                <w:b/>
                <w:bCs/>
              </w:rPr>
              <w:t>Summarise key points</w:t>
            </w:r>
          </w:p>
          <w:p w14:paraId="55E2EEF4" w14:textId="77777777" w:rsidR="009F2D73" w:rsidRDefault="009F2D73" w:rsidP="001E54B5"/>
          <w:p w14:paraId="7C07CBBD" w14:textId="0A0D1FF1" w:rsidR="009F2D73" w:rsidRPr="002C4BAB" w:rsidRDefault="009F2D73" w:rsidP="00EB7253">
            <w:pPr>
              <w:pStyle w:val="ListParagraph"/>
              <w:numPr>
                <w:ilvl w:val="0"/>
                <w:numId w:val="4"/>
              </w:numPr>
            </w:pPr>
            <w:r w:rsidRPr="002C4BAB">
              <w:rPr>
                <w:b/>
                <w:bCs/>
              </w:rPr>
              <w:t>Invite feedback</w:t>
            </w:r>
            <w:r>
              <w:t xml:space="preserve"> from students</w:t>
            </w:r>
          </w:p>
          <w:p w14:paraId="521FFA7C" w14:textId="77777777" w:rsidR="009F2D73" w:rsidRPr="002C4BAB" w:rsidRDefault="009F2D73" w:rsidP="002C4BAB">
            <w:pPr>
              <w:pStyle w:val="ListParagraph"/>
              <w:rPr>
                <w:b/>
                <w:bCs/>
              </w:rPr>
            </w:pPr>
          </w:p>
          <w:p w14:paraId="2868DB74" w14:textId="30844BE9" w:rsidR="009F2D73" w:rsidRDefault="009F2D73" w:rsidP="00EB7253">
            <w:pPr>
              <w:pStyle w:val="ListParagraph"/>
              <w:numPr>
                <w:ilvl w:val="0"/>
                <w:numId w:val="4"/>
              </w:numPr>
            </w:pPr>
            <w:r w:rsidRPr="00D67B51">
              <w:rPr>
                <w:b/>
                <w:bCs/>
              </w:rPr>
              <w:t xml:space="preserve">Set </w:t>
            </w:r>
            <w:r w:rsidR="00D172A2">
              <w:rPr>
                <w:b/>
                <w:bCs/>
              </w:rPr>
              <w:t xml:space="preserve">meaningful </w:t>
            </w:r>
            <w:r w:rsidRPr="00D67B51">
              <w:rPr>
                <w:b/>
                <w:bCs/>
              </w:rPr>
              <w:t>homework</w:t>
            </w:r>
            <w:r>
              <w:t xml:space="preserve"> (quality over quantity), preferably with assessment criteria/rubric and/or example(s)</w:t>
            </w:r>
          </w:p>
          <w:p w14:paraId="58C2C60B" w14:textId="77777777" w:rsidR="0058162E" w:rsidRDefault="0058162E" w:rsidP="0058162E">
            <w:pPr>
              <w:pStyle w:val="ListParagraph"/>
            </w:pPr>
          </w:p>
          <w:p w14:paraId="7DF5F442" w14:textId="4DCADE4D" w:rsidR="009F2D73" w:rsidRDefault="00895E3B" w:rsidP="00895E3B">
            <w:pPr>
              <w:pStyle w:val="ListParagraph"/>
              <w:numPr>
                <w:ilvl w:val="0"/>
                <w:numId w:val="4"/>
              </w:numPr>
            </w:pPr>
            <w:r>
              <w:rPr>
                <w:b/>
                <w:bCs/>
              </w:rPr>
              <w:t xml:space="preserve">Initiate end of lesson routine </w:t>
            </w:r>
            <w:r>
              <w:t>(e.g. countdown timer, tidying)</w:t>
            </w:r>
          </w:p>
        </w:tc>
        <w:tc>
          <w:tcPr>
            <w:tcW w:w="5245" w:type="dxa"/>
            <w:vMerge w:val="restart"/>
            <w:shd w:val="clear" w:color="auto" w:fill="FFE5E5"/>
          </w:tcPr>
          <w:p w14:paraId="5FA87E36" w14:textId="0C4877A7" w:rsidR="009F2D73" w:rsidRDefault="009F2D73" w:rsidP="00EB7253">
            <w:pPr>
              <w:pStyle w:val="ListParagraph"/>
              <w:numPr>
                <w:ilvl w:val="0"/>
                <w:numId w:val="4"/>
              </w:numPr>
            </w:pPr>
            <w:r w:rsidRPr="00D67B51">
              <w:rPr>
                <w:b/>
                <w:bCs/>
              </w:rPr>
              <w:t xml:space="preserve">Assess student </w:t>
            </w:r>
            <w:r>
              <w:rPr>
                <w:b/>
                <w:bCs/>
              </w:rPr>
              <w:t>work</w:t>
            </w:r>
            <w:r>
              <w:t xml:space="preserve">. Give www/ebi feedback in relation to </w:t>
            </w:r>
            <w:r w:rsidR="00B07C97">
              <w:t>assessment criteria</w:t>
            </w:r>
            <w:r w:rsidR="00F915C4">
              <w:t>, or get AI to do it for you</w:t>
            </w:r>
            <w:r>
              <w:t>)</w:t>
            </w:r>
          </w:p>
          <w:p w14:paraId="5DFECFBB" w14:textId="77777777" w:rsidR="009F2D73" w:rsidRDefault="009F2D73" w:rsidP="001E54B5"/>
          <w:p w14:paraId="13742B47" w14:textId="7DF558BA" w:rsidR="009F2D73" w:rsidRDefault="009F2D73" w:rsidP="00EB7253">
            <w:pPr>
              <w:pStyle w:val="ListParagraph"/>
              <w:numPr>
                <w:ilvl w:val="0"/>
                <w:numId w:val="4"/>
              </w:numPr>
            </w:pPr>
            <w:r w:rsidRPr="00D67B51">
              <w:rPr>
                <w:b/>
                <w:bCs/>
              </w:rPr>
              <w:t>Update lesson materials</w:t>
            </w:r>
            <w:r>
              <w:t xml:space="preserve"> in response to student misconceptions/progress/feedback/ </w:t>
            </w:r>
            <w:r w:rsidR="00C5671D">
              <w:t>material</w:t>
            </w:r>
            <w:r>
              <w:t xml:space="preserve"> design flaws</w:t>
            </w:r>
          </w:p>
          <w:p w14:paraId="6AACFD4F" w14:textId="77777777" w:rsidR="009F2D73" w:rsidRDefault="009F2D73" w:rsidP="001E54B5"/>
          <w:p w14:paraId="097EBA96" w14:textId="4859C664" w:rsidR="009F2D73" w:rsidRDefault="009F2D73" w:rsidP="00EB7253">
            <w:pPr>
              <w:pStyle w:val="ListParagraph"/>
              <w:numPr>
                <w:ilvl w:val="0"/>
                <w:numId w:val="4"/>
              </w:numPr>
            </w:pPr>
            <w:r w:rsidRPr="00D67B51">
              <w:rPr>
                <w:b/>
                <w:bCs/>
              </w:rPr>
              <w:t xml:space="preserve">Review </w:t>
            </w:r>
            <w:r w:rsidR="00A709A7">
              <w:rPr>
                <w:b/>
                <w:bCs/>
              </w:rPr>
              <w:t xml:space="preserve">your </w:t>
            </w:r>
            <w:r w:rsidRPr="00D67B51">
              <w:rPr>
                <w:b/>
                <w:bCs/>
              </w:rPr>
              <w:t>own communication skills</w:t>
            </w:r>
            <w:r>
              <w:t xml:space="preserve"> (it significantly helps to record yourself to evaluate voice &amp; body-language</w:t>
            </w:r>
            <w:r w:rsidR="00C5671D">
              <w:t>!</w:t>
            </w:r>
            <w:r>
              <w:t>)</w:t>
            </w:r>
          </w:p>
          <w:p w14:paraId="336114B8" w14:textId="77777777" w:rsidR="00DC748D" w:rsidRDefault="00DC748D" w:rsidP="00DC748D">
            <w:pPr>
              <w:pStyle w:val="ListParagraph"/>
            </w:pPr>
          </w:p>
          <w:p w14:paraId="6D676A2C" w14:textId="77489B2E" w:rsidR="00DC748D" w:rsidRDefault="00E70886" w:rsidP="00EB7253">
            <w:pPr>
              <w:pStyle w:val="ListParagraph"/>
              <w:numPr>
                <w:ilvl w:val="0"/>
                <w:numId w:val="4"/>
              </w:numPr>
            </w:pPr>
            <w:r>
              <w:rPr>
                <w:b/>
                <w:bCs/>
              </w:rPr>
              <w:t xml:space="preserve">Share successes/concerns </w:t>
            </w:r>
            <w:r>
              <w:t>as necessary</w:t>
            </w:r>
            <w:r w:rsidR="002E1ABF">
              <w:t xml:space="preserve"> (e.g. own training needs, student wellbeing/progress)</w:t>
            </w:r>
          </w:p>
          <w:p w14:paraId="78D86601" w14:textId="797EB17D" w:rsidR="009F2D73" w:rsidRDefault="009F2D73" w:rsidP="00D67B51"/>
        </w:tc>
      </w:tr>
      <w:tr w:rsidR="009F2D73" w14:paraId="3FC7564D" w14:textId="77777777" w:rsidTr="00DC4FD8">
        <w:tc>
          <w:tcPr>
            <w:tcW w:w="1263" w:type="dxa"/>
            <w:vMerge/>
            <w:shd w:val="clear" w:color="auto" w:fill="404040" w:themeFill="text1" w:themeFillTint="BF"/>
          </w:tcPr>
          <w:p w14:paraId="21C9302B" w14:textId="77777777" w:rsidR="009F2D73" w:rsidRPr="00F743BF" w:rsidRDefault="009F2D73" w:rsidP="001E54B5">
            <w:pPr>
              <w:rPr>
                <w:color w:val="FFFFFF" w:themeColor="background1"/>
              </w:rPr>
            </w:pPr>
          </w:p>
        </w:tc>
        <w:tc>
          <w:tcPr>
            <w:tcW w:w="3835" w:type="dxa"/>
            <w:vMerge/>
          </w:tcPr>
          <w:p w14:paraId="3E499360" w14:textId="77777777" w:rsidR="009F2D73" w:rsidRDefault="009F2D73" w:rsidP="001E54B5"/>
        </w:tc>
        <w:tc>
          <w:tcPr>
            <w:tcW w:w="12054" w:type="dxa"/>
            <w:gridSpan w:val="3"/>
            <w:shd w:val="clear" w:color="auto" w:fill="FFE5E5"/>
          </w:tcPr>
          <w:p w14:paraId="27A794BB" w14:textId="2C22079F" w:rsidR="009F2D73" w:rsidRDefault="009F2D73" w:rsidP="00EB7253">
            <w:pPr>
              <w:pStyle w:val="ListParagraph"/>
              <w:numPr>
                <w:ilvl w:val="0"/>
                <w:numId w:val="4"/>
              </w:numPr>
            </w:pPr>
            <w:r w:rsidRPr="00D67B51">
              <w:rPr>
                <w:b/>
                <w:bCs/>
              </w:rPr>
              <w:t>Communicate clearly</w:t>
            </w:r>
            <w:r>
              <w:t>, link to existing knowledge</w:t>
            </w:r>
            <w:r w:rsidR="002C123E">
              <w:t>/concrete examples where possible</w:t>
            </w:r>
            <w:r>
              <w:t>.</w:t>
            </w:r>
            <w:r w:rsidR="00536D1B">
              <w:t xml:space="preserve"> Firm</w:t>
            </w:r>
            <w:r w:rsidR="007A5F9D">
              <w:t>, friendly, deliberate.</w:t>
            </w:r>
          </w:p>
          <w:p w14:paraId="63018F04" w14:textId="4DF61A46" w:rsidR="009F2D73" w:rsidRDefault="009F2D73" w:rsidP="00EB7253">
            <w:pPr>
              <w:pStyle w:val="ListParagraph"/>
              <w:numPr>
                <w:ilvl w:val="0"/>
                <w:numId w:val="4"/>
              </w:numPr>
            </w:pPr>
            <w:r w:rsidRPr="002C7E40">
              <w:rPr>
                <w:b/>
                <w:bCs/>
              </w:rPr>
              <w:t>Have high expectations</w:t>
            </w:r>
            <w:r>
              <w:t xml:space="preserve"> (Teach ‘protocols’ </w:t>
            </w:r>
            <w:r w:rsidR="007453CD">
              <w:t>on day</w:t>
            </w:r>
            <w:r w:rsidR="002C123E">
              <w:t xml:space="preserve"> one</w:t>
            </w:r>
            <w:r w:rsidR="00980804">
              <w:t xml:space="preserve"> in regards to conduct</w:t>
            </w:r>
            <w:r w:rsidR="001534BD">
              <w:t>, routines</w:t>
            </w:r>
            <w:r w:rsidR="00980804">
              <w:t xml:space="preserve"> and </w:t>
            </w:r>
            <w:r w:rsidR="001534BD">
              <w:t xml:space="preserve">technology use </w:t>
            </w:r>
            <w:r w:rsidR="00980804">
              <w:t xml:space="preserve">e.g. email, </w:t>
            </w:r>
            <w:r w:rsidR="00113D95">
              <w:t xml:space="preserve">Google </w:t>
            </w:r>
            <w:r w:rsidR="00980804">
              <w:t>Classroom etc.</w:t>
            </w:r>
            <w:r w:rsidR="002C123E">
              <w:t>.</w:t>
            </w:r>
            <w:r w:rsidR="001801A8">
              <w:t xml:space="preserve"> until it becomes automatic</w:t>
            </w:r>
            <w:r>
              <w:t>)</w:t>
            </w:r>
          </w:p>
          <w:p w14:paraId="7334E939" w14:textId="2D22E545" w:rsidR="009F2D73" w:rsidRDefault="009F2D73" w:rsidP="00EB7253">
            <w:pPr>
              <w:pStyle w:val="ListParagraph"/>
              <w:numPr>
                <w:ilvl w:val="0"/>
                <w:numId w:val="4"/>
              </w:numPr>
            </w:pPr>
            <w:r w:rsidRPr="002C7E40">
              <w:rPr>
                <w:b/>
                <w:bCs/>
              </w:rPr>
              <w:t>Reinforce behaviours</w:t>
            </w:r>
            <w:r>
              <w:t xml:space="preserve"> (positive/negative</w:t>
            </w:r>
            <w:r w:rsidR="00DC748D">
              <w:t>, e.g. house points etc.</w:t>
            </w:r>
            <w:r>
              <w:t>)</w:t>
            </w:r>
          </w:p>
          <w:p w14:paraId="4DD8786D" w14:textId="41DAF412" w:rsidR="009F2D73" w:rsidRDefault="009F2D73" w:rsidP="00EB7253">
            <w:pPr>
              <w:pStyle w:val="ListParagraph"/>
              <w:numPr>
                <w:ilvl w:val="0"/>
                <w:numId w:val="4"/>
              </w:numPr>
            </w:pPr>
            <w:r w:rsidRPr="002C7E40">
              <w:rPr>
                <w:b/>
                <w:bCs/>
              </w:rPr>
              <w:t>Promote competencies</w:t>
            </w:r>
            <w:r>
              <w:t xml:space="preserve"> (confidence, conflict resolution, organisation, oracy etc)</w:t>
            </w:r>
          </w:p>
        </w:tc>
        <w:tc>
          <w:tcPr>
            <w:tcW w:w="5245" w:type="dxa"/>
            <w:vMerge/>
          </w:tcPr>
          <w:p w14:paraId="0490BDA0" w14:textId="77777777" w:rsidR="009F2D73" w:rsidRDefault="009F2D73" w:rsidP="001E54B5"/>
        </w:tc>
      </w:tr>
      <w:tr w:rsidR="009F2D73" w14:paraId="1B909416" w14:textId="77777777" w:rsidTr="00DC4FD8">
        <w:tc>
          <w:tcPr>
            <w:tcW w:w="1263" w:type="dxa"/>
            <w:vMerge w:val="restart"/>
            <w:shd w:val="clear" w:color="auto" w:fill="404040" w:themeFill="text1" w:themeFillTint="BF"/>
            <w:vAlign w:val="center"/>
          </w:tcPr>
          <w:p w14:paraId="5D46A422" w14:textId="77777777" w:rsidR="009F2D73" w:rsidRPr="00F743BF" w:rsidRDefault="009F2D73" w:rsidP="001E54B5">
            <w:pPr>
              <w:rPr>
                <w:b/>
                <w:bCs/>
                <w:color w:val="FFFFFF" w:themeColor="background1"/>
              </w:rPr>
            </w:pPr>
            <w:r w:rsidRPr="00F743BF">
              <w:rPr>
                <w:b/>
                <w:bCs/>
                <w:color w:val="FFFFFF" w:themeColor="background1"/>
                <w:sz w:val="32"/>
                <w:szCs w:val="32"/>
              </w:rPr>
              <w:t>Student</w:t>
            </w:r>
          </w:p>
        </w:tc>
        <w:tc>
          <w:tcPr>
            <w:tcW w:w="3835" w:type="dxa"/>
            <w:vMerge w:val="restart"/>
            <w:shd w:val="clear" w:color="auto" w:fill="FFF2CC" w:themeFill="accent4" w:themeFillTint="33"/>
          </w:tcPr>
          <w:p w14:paraId="458DB06E" w14:textId="0AC211FF" w:rsidR="00EF29D1" w:rsidRPr="002E23EB" w:rsidRDefault="002E23EB" w:rsidP="002E23EB">
            <w:pPr>
              <w:pStyle w:val="ListParagraph"/>
              <w:numPr>
                <w:ilvl w:val="0"/>
                <w:numId w:val="8"/>
              </w:numPr>
            </w:pPr>
            <w:r w:rsidRPr="002E23EB">
              <w:rPr>
                <w:b/>
                <w:bCs/>
              </w:rPr>
              <w:t>Prepare to enter:</w:t>
            </w:r>
            <w:r w:rsidRPr="002E23EB">
              <w:t xml:space="preserve"> Show up like you mean it! Wear your uniform correctly, hold each other to account.</w:t>
            </w:r>
          </w:p>
          <w:p w14:paraId="74D0B2D7" w14:textId="77777777" w:rsidR="002E23EB" w:rsidRPr="00303C85" w:rsidRDefault="002E23EB" w:rsidP="002E23EB">
            <w:pPr>
              <w:pStyle w:val="ListParagraph"/>
            </w:pPr>
          </w:p>
          <w:p w14:paraId="7A139639" w14:textId="04F07F22" w:rsidR="009F2D73" w:rsidRDefault="009F2D73" w:rsidP="00EB7253">
            <w:pPr>
              <w:pStyle w:val="ListParagraph"/>
              <w:numPr>
                <w:ilvl w:val="0"/>
                <w:numId w:val="8"/>
              </w:numPr>
            </w:pPr>
            <w:r w:rsidRPr="002C7E40">
              <w:rPr>
                <w:b/>
                <w:bCs/>
              </w:rPr>
              <w:t>Line up quietly</w:t>
            </w:r>
            <w:r>
              <w:t>!</w:t>
            </w:r>
          </w:p>
        </w:tc>
        <w:tc>
          <w:tcPr>
            <w:tcW w:w="3969" w:type="dxa"/>
            <w:shd w:val="clear" w:color="auto" w:fill="FFF2CC" w:themeFill="accent4" w:themeFillTint="33"/>
          </w:tcPr>
          <w:p w14:paraId="6136DB29" w14:textId="14342527" w:rsidR="009F2D73" w:rsidRDefault="009F2D73" w:rsidP="00EB7253">
            <w:pPr>
              <w:pStyle w:val="ListParagraph"/>
              <w:numPr>
                <w:ilvl w:val="0"/>
                <w:numId w:val="7"/>
              </w:numPr>
            </w:pPr>
            <w:r>
              <w:rPr>
                <w:b/>
                <w:bCs/>
              </w:rPr>
              <w:t xml:space="preserve">Prepare for the lesson: </w:t>
            </w:r>
            <w:r>
              <w:t>Kit out, bag under desk.</w:t>
            </w:r>
          </w:p>
          <w:p w14:paraId="6FA908D4" w14:textId="77777777" w:rsidR="009F2D73" w:rsidRPr="008320AD" w:rsidRDefault="009F2D73" w:rsidP="001D79FF">
            <w:pPr>
              <w:pStyle w:val="ListParagraph"/>
            </w:pPr>
          </w:p>
          <w:p w14:paraId="5C76FBCC" w14:textId="6BC0DEF9" w:rsidR="009F2D73" w:rsidRDefault="009F2D73" w:rsidP="00EB7253">
            <w:pPr>
              <w:pStyle w:val="ListParagraph"/>
              <w:numPr>
                <w:ilvl w:val="0"/>
                <w:numId w:val="7"/>
              </w:numPr>
            </w:pPr>
            <w:r w:rsidRPr="002C7E40">
              <w:rPr>
                <w:b/>
                <w:bCs/>
              </w:rPr>
              <w:t>Partake in recall</w:t>
            </w:r>
            <w:r>
              <w:t xml:space="preserve"> and/or review activity (this could be automated, e.g. MCQs that focus on prior learning/mistakes), completed during a register</w:t>
            </w:r>
          </w:p>
        </w:tc>
        <w:tc>
          <w:tcPr>
            <w:tcW w:w="3974" w:type="dxa"/>
            <w:shd w:val="clear" w:color="auto" w:fill="FFF2CC" w:themeFill="accent4" w:themeFillTint="33"/>
          </w:tcPr>
          <w:p w14:paraId="5D6B113B" w14:textId="086A7B4A" w:rsidR="009F2D73" w:rsidRPr="00FB7258" w:rsidRDefault="009F2D73" w:rsidP="00EB7253">
            <w:pPr>
              <w:pStyle w:val="ListParagraph"/>
              <w:numPr>
                <w:ilvl w:val="0"/>
                <w:numId w:val="6"/>
              </w:numPr>
              <w:rPr>
                <w:b/>
                <w:bCs/>
              </w:rPr>
            </w:pPr>
            <w:r w:rsidRPr="002C7E40">
              <w:rPr>
                <w:b/>
                <w:bCs/>
              </w:rPr>
              <w:t>Complete activities</w:t>
            </w:r>
            <w:r>
              <w:rPr>
                <w:b/>
                <w:bCs/>
              </w:rPr>
              <w:t xml:space="preserve">, </w:t>
            </w:r>
            <w:r>
              <w:t>deliberate practice. Either on-task or asking for help! Submit work as required.</w:t>
            </w:r>
            <w:r w:rsidR="00E3008D">
              <w:t xml:space="preserve"> Make choices that will help you to reach your goals.</w:t>
            </w:r>
          </w:p>
          <w:p w14:paraId="5A76A88D" w14:textId="77777777" w:rsidR="009F2D73" w:rsidRPr="00FB7258" w:rsidRDefault="009F2D73" w:rsidP="00FB7258">
            <w:pPr>
              <w:pStyle w:val="ListParagraph"/>
              <w:rPr>
                <w:b/>
                <w:bCs/>
              </w:rPr>
            </w:pPr>
          </w:p>
          <w:p w14:paraId="3ED191BC" w14:textId="13F03162" w:rsidR="009F2D73" w:rsidRDefault="009F2D73" w:rsidP="00EB7253">
            <w:pPr>
              <w:pStyle w:val="ListParagraph"/>
              <w:numPr>
                <w:ilvl w:val="0"/>
                <w:numId w:val="6"/>
              </w:numPr>
              <w:rPr>
                <w:b/>
                <w:bCs/>
              </w:rPr>
            </w:pPr>
            <w:r>
              <w:rPr>
                <w:b/>
                <w:bCs/>
              </w:rPr>
              <w:t>Be</w:t>
            </w:r>
            <w:r w:rsidR="000D5530">
              <w:rPr>
                <w:b/>
                <w:bCs/>
              </w:rPr>
              <w:t xml:space="preserve"> independently</w:t>
            </w:r>
            <w:r>
              <w:rPr>
                <w:b/>
                <w:bCs/>
              </w:rPr>
              <w:t xml:space="preserve"> inquisitive</w:t>
            </w:r>
            <w:r>
              <w:t>! Ask “</w:t>
            </w:r>
            <w:r w:rsidR="00F11C51">
              <w:t>w</w:t>
            </w:r>
            <w:r>
              <w:t>hy?</w:t>
            </w:r>
            <w:r w:rsidR="0087211C">
              <w:t>”. Enjoy the challenge!</w:t>
            </w:r>
          </w:p>
          <w:p w14:paraId="08D0B8D6" w14:textId="77777777" w:rsidR="009F2D73" w:rsidRPr="0094643D" w:rsidRDefault="009F2D73" w:rsidP="0094643D">
            <w:pPr>
              <w:pStyle w:val="ListParagraph"/>
              <w:rPr>
                <w:b/>
                <w:bCs/>
              </w:rPr>
            </w:pPr>
          </w:p>
          <w:p w14:paraId="6D19DCDF" w14:textId="1CF67D15" w:rsidR="009F2D73" w:rsidRDefault="009F2D73" w:rsidP="00EB7253">
            <w:pPr>
              <w:pStyle w:val="ListParagraph"/>
              <w:numPr>
                <w:ilvl w:val="0"/>
                <w:numId w:val="6"/>
              </w:numPr>
              <w:rPr>
                <w:b/>
                <w:bCs/>
              </w:rPr>
            </w:pPr>
            <w:r>
              <w:rPr>
                <w:b/>
                <w:bCs/>
              </w:rPr>
              <w:t xml:space="preserve">Seek support </w:t>
            </w:r>
            <w:r w:rsidRPr="00FB7258">
              <w:t>(Book, buddy, boss)</w:t>
            </w:r>
            <w:r>
              <w:t>/raise concern</w:t>
            </w:r>
            <w:r w:rsidR="00EC0979">
              <w:t>s</w:t>
            </w:r>
            <w:r>
              <w:t>.</w:t>
            </w:r>
          </w:p>
          <w:p w14:paraId="081C33B0" w14:textId="77777777" w:rsidR="009F2D73" w:rsidRDefault="009F2D73" w:rsidP="001C7464">
            <w:pPr>
              <w:pStyle w:val="ListParagraph"/>
              <w:rPr>
                <w:b/>
                <w:bCs/>
              </w:rPr>
            </w:pPr>
          </w:p>
          <w:p w14:paraId="5BA69AF2" w14:textId="0E273E31" w:rsidR="009F2D73" w:rsidRPr="002C7E40" w:rsidRDefault="009F2D73" w:rsidP="00EB7253">
            <w:pPr>
              <w:pStyle w:val="ListParagraph"/>
              <w:numPr>
                <w:ilvl w:val="0"/>
                <w:numId w:val="6"/>
              </w:numPr>
              <w:rPr>
                <w:b/>
                <w:bCs/>
              </w:rPr>
            </w:pPr>
            <w:r>
              <w:rPr>
                <w:b/>
                <w:bCs/>
              </w:rPr>
              <w:t>Assess peers</w:t>
            </w:r>
            <w:r w:rsidR="00EC0979">
              <w:t>, test each other</w:t>
            </w:r>
            <w:r w:rsidR="00F11C51">
              <w:t xml:space="preserve"> about what you know.</w:t>
            </w:r>
          </w:p>
        </w:tc>
        <w:tc>
          <w:tcPr>
            <w:tcW w:w="4111" w:type="dxa"/>
            <w:shd w:val="clear" w:color="auto" w:fill="FFF2CC" w:themeFill="accent4" w:themeFillTint="33"/>
          </w:tcPr>
          <w:p w14:paraId="39940E11" w14:textId="77777777" w:rsidR="009F2D73" w:rsidRDefault="009F2D73" w:rsidP="002C7E40">
            <w:pPr>
              <w:pStyle w:val="ListParagraph"/>
              <w:numPr>
                <w:ilvl w:val="0"/>
                <w:numId w:val="6"/>
              </w:numPr>
            </w:pPr>
            <w:r w:rsidRPr="002C7E40">
              <w:rPr>
                <w:b/>
                <w:bCs/>
              </w:rPr>
              <w:t>Note homework</w:t>
            </w:r>
            <w:r>
              <w:t xml:space="preserve"> (if not automated)</w:t>
            </w:r>
          </w:p>
          <w:p w14:paraId="719C9DBC" w14:textId="77777777" w:rsidR="009F2D73" w:rsidRDefault="009F2D73" w:rsidP="001C7464">
            <w:pPr>
              <w:pStyle w:val="ListParagraph"/>
            </w:pPr>
          </w:p>
          <w:p w14:paraId="03A40C86" w14:textId="3EF585B9" w:rsidR="009F2D73" w:rsidRPr="008320AD" w:rsidRDefault="004E51CC" w:rsidP="002C7E40">
            <w:pPr>
              <w:pStyle w:val="ListParagraph"/>
              <w:numPr>
                <w:ilvl w:val="0"/>
                <w:numId w:val="6"/>
              </w:numPr>
            </w:pPr>
            <w:r>
              <w:rPr>
                <w:b/>
                <w:bCs/>
              </w:rPr>
              <w:t xml:space="preserve">Prepare for exit: </w:t>
            </w:r>
            <w:r w:rsidR="009F2D73" w:rsidRPr="004E51CC">
              <w:t xml:space="preserve">Stand behind </w:t>
            </w:r>
            <w:r w:rsidR="00FB12E6" w:rsidRPr="004E51CC">
              <w:t xml:space="preserve">your </w:t>
            </w:r>
            <w:r w:rsidR="009F2D73" w:rsidRPr="004E51CC">
              <w:t>chair.</w:t>
            </w:r>
            <w:r w:rsidR="009F2D73">
              <w:t xml:space="preserve"> Check on </w:t>
            </w:r>
            <w:r w:rsidR="00305313">
              <w:t xml:space="preserve">the </w:t>
            </w:r>
            <w:r w:rsidR="009F2D73">
              <w:t>floor for lost belongings, pick up rubbish</w:t>
            </w:r>
            <w:r w:rsidR="00FB12E6">
              <w:t xml:space="preserve"> to bin on the way out.</w:t>
            </w:r>
          </w:p>
          <w:p w14:paraId="47811758" w14:textId="77777777" w:rsidR="009F2D73" w:rsidRPr="008320AD" w:rsidRDefault="009F2D73" w:rsidP="008320AD">
            <w:pPr>
              <w:pStyle w:val="ListParagraph"/>
              <w:rPr>
                <w:b/>
                <w:bCs/>
              </w:rPr>
            </w:pPr>
          </w:p>
          <w:p w14:paraId="21932DF4" w14:textId="0DA037D8" w:rsidR="009F2D73" w:rsidRDefault="009F2D73" w:rsidP="002C7E40">
            <w:pPr>
              <w:pStyle w:val="ListParagraph"/>
              <w:numPr>
                <w:ilvl w:val="0"/>
                <w:numId w:val="6"/>
              </w:numPr>
            </w:pPr>
            <w:r>
              <w:rPr>
                <w:b/>
                <w:bCs/>
              </w:rPr>
              <w:t xml:space="preserve">Thank </w:t>
            </w:r>
            <w:r w:rsidR="00ED1AFC">
              <w:rPr>
                <w:b/>
                <w:bCs/>
              </w:rPr>
              <w:t xml:space="preserve">your </w:t>
            </w:r>
            <w:r>
              <w:rPr>
                <w:b/>
                <w:bCs/>
              </w:rPr>
              <w:t>teacher</w:t>
            </w:r>
            <w:r>
              <w:t>!</w:t>
            </w:r>
          </w:p>
        </w:tc>
        <w:tc>
          <w:tcPr>
            <w:tcW w:w="5245" w:type="dxa"/>
            <w:vMerge w:val="restart"/>
            <w:shd w:val="clear" w:color="auto" w:fill="FFF2CC" w:themeFill="accent4" w:themeFillTint="33"/>
          </w:tcPr>
          <w:p w14:paraId="26569CAB" w14:textId="7DCA4B8A" w:rsidR="009F2D73" w:rsidRDefault="009F2D73" w:rsidP="00EB7253">
            <w:pPr>
              <w:pStyle w:val="ListParagraph"/>
              <w:numPr>
                <w:ilvl w:val="0"/>
                <w:numId w:val="5"/>
              </w:numPr>
            </w:pPr>
            <w:r w:rsidRPr="001C7464">
              <w:rPr>
                <w:b/>
                <w:bCs/>
              </w:rPr>
              <w:t>Complete homework task</w:t>
            </w:r>
            <w:r>
              <w:t xml:space="preserve">(s) Check homework against the task, check it with a buddy.  </w:t>
            </w:r>
          </w:p>
          <w:p w14:paraId="791E94E6" w14:textId="77777777" w:rsidR="009F2D73" w:rsidRDefault="009F2D73" w:rsidP="00456787">
            <w:pPr>
              <w:pStyle w:val="ListParagraph"/>
            </w:pPr>
          </w:p>
          <w:p w14:paraId="376CD455" w14:textId="5F4FF814" w:rsidR="009F2D73" w:rsidRDefault="009F2D73" w:rsidP="00EB7253">
            <w:pPr>
              <w:pStyle w:val="ListParagraph"/>
              <w:numPr>
                <w:ilvl w:val="0"/>
                <w:numId w:val="5"/>
              </w:numPr>
            </w:pPr>
            <w:r w:rsidRPr="00456787">
              <w:rPr>
                <w:b/>
                <w:bCs/>
              </w:rPr>
              <w:t>Review lesson content:</w:t>
            </w:r>
            <w:r>
              <w:t xml:space="preserve"> Ask a buddy to test your knowledge!</w:t>
            </w:r>
          </w:p>
          <w:p w14:paraId="16C74B76" w14:textId="77777777" w:rsidR="009F2D73" w:rsidRDefault="009F2D73" w:rsidP="001C7464">
            <w:pPr>
              <w:pStyle w:val="ListParagraph"/>
            </w:pPr>
          </w:p>
          <w:p w14:paraId="21120E24" w14:textId="670966EB" w:rsidR="009F2D73" w:rsidRPr="00402EA4" w:rsidRDefault="009F2D73" w:rsidP="00EB7253">
            <w:pPr>
              <w:pStyle w:val="ListParagraph"/>
              <w:numPr>
                <w:ilvl w:val="0"/>
                <w:numId w:val="5"/>
              </w:numPr>
              <w:rPr>
                <w:b/>
                <w:bCs/>
              </w:rPr>
            </w:pPr>
            <w:r w:rsidRPr="001C7464">
              <w:rPr>
                <w:b/>
                <w:bCs/>
              </w:rPr>
              <w:t xml:space="preserve">Review </w:t>
            </w:r>
            <w:r>
              <w:rPr>
                <w:b/>
                <w:bCs/>
              </w:rPr>
              <w:t xml:space="preserve">&amp; respond to </w:t>
            </w:r>
            <w:r w:rsidRPr="001C7464">
              <w:rPr>
                <w:b/>
                <w:bCs/>
              </w:rPr>
              <w:t>feedback</w:t>
            </w:r>
            <w:r>
              <w:rPr>
                <w:b/>
                <w:bCs/>
              </w:rPr>
              <w:t xml:space="preserve"> </w:t>
            </w:r>
            <w:r>
              <w:t xml:space="preserve">(NB teachers </w:t>
            </w:r>
            <w:r w:rsidR="00B872AA">
              <w:t xml:space="preserve">are </w:t>
            </w:r>
            <w:r>
              <w:t>not expected to review the response)</w:t>
            </w:r>
          </w:p>
          <w:p w14:paraId="4CB550B9" w14:textId="77777777" w:rsidR="00402EA4" w:rsidRPr="00402EA4" w:rsidRDefault="00402EA4" w:rsidP="00402EA4">
            <w:pPr>
              <w:pStyle w:val="ListParagraph"/>
              <w:rPr>
                <w:b/>
                <w:bCs/>
              </w:rPr>
            </w:pPr>
          </w:p>
          <w:p w14:paraId="63C51A58" w14:textId="6F5B2366" w:rsidR="00402EA4" w:rsidRPr="001C7464" w:rsidRDefault="002C137F" w:rsidP="00EB7253">
            <w:pPr>
              <w:pStyle w:val="ListParagraph"/>
              <w:numPr>
                <w:ilvl w:val="0"/>
                <w:numId w:val="5"/>
              </w:numPr>
              <w:rPr>
                <w:b/>
                <w:bCs/>
              </w:rPr>
            </w:pPr>
            <w:r w:rsidRPr="002C137F">
              <w:rPr>
                <w:b/>
                <w:bCs/>
              </w:rPr>
              <w:t xml:space="preserve">Practice physical/mental fitness. </w:t>
            </w:r>
            <w:r w:rsidR="00D83181" w:rsidRPr="00D83181">
              <w:t>Make your b</w:t>
            </w:r>
            <w:r w:rsidR="00402EA4" w:rsidRPr="002C137F">
              <w:t>edroom</w:t>
            </w:r>
            <w:r w:rsidR="00402EA4">
              <w:rPr>
                <w:b/>
                <w:bCs/>
              </w:rPr>
              <w:t xml:space="preserve"> </w:t>
            </w:r>
            <w:r w:rsidR="0070457C">
              <w:t>gadget-free</w:t>
            </w:r>
            <w:r w:rsidR="000D73A3">
              <w:t>!</w:t>
            </w:r>
            <w:r w:rsidR="00402EA4">
              <w:t xml:space="preserve"> </w:t>
            </w:r>
            <w:r w:rsidR="0070457C">
              <w:t>Sensible bedtime</w:t>
            </w:r>
            <w:r w:rsidR="00402EA4">
              <w:t xml:space="preserve">. </w:t>
            </w:r>
            <w:r w:rsidR="00A77C39">
              <w:t xml:space="preserve">Have a place that is dedicated </w:t>
            </w:r>
            <w:r w:rsidR="00A77C39">
              <w:rPr>
                <w:i/>
                <w:iCs/>
              </w:rPr>
              <w:t xml:space="preserve">solely </w:t>
            </w:r>
            <w:r w:rsidR="00A77C39">
              <w:t>for doing homework.</w:t>
            </w:r>
            <w:r w:rsidR="0070457C">
              <w:t xml:space="preserve"> Eat </w:t>
            </w:r>
            <w:r w:rsidR="000E3AF6">
              <w:t>healthy</w:t>
            </w:r>
            <w:r w:rsidR="0070457C">
              <w:t xml:space="preserve">, do fun things, </w:t>
            </w:r>
            <w:r w:rsidR="00BF2BA1">
              <w:t xml:space="preserve">exercise, </w:t>
            </w:r>
            <w:r w:rsidR="000E3AF6">
              <w:t xml:space="preserve">socialise, </w:t>
            </w:r>
            <w:r w:rsidR="00BF2BA1">
              <w:t>sleep</w:t>
            </w:r>
            <w:r w:rsidR="004A202F">
              <w:t>, volunteer</w:t>
            </w:r>
            <w:r w:rsidR="00496FEA">
              <w:t xml:space="preserve">, </w:t>
            </w:r>
            <w:r w:rsidR="0043408D">
              <w:t>do mindfulness</w:t>
            </w:r>
            <w:r w:rsidR="00977C42">
              <w:t xml:space="preserve"> or keep a gratitude diary</w:t>
            </w:r>
            <w:r w:rsidR="0043408D">
              <w:t>, be nice to y</w:t>
            </w:r>
            <w:r w:rsidR="000D73A3">
              <w:t xml:space="preserve">ourself. </w:t>
            </w:r>
            <w:r w:rsidR="000E3AF6">
              <w:t xml:space="preserve"> Seek support.</w:t>
            </w:r>
          </w:p>
        </w:tc>
      </w:tr>
      <w:tr w:rsidR="009F2D73" w14:paraId="55F695E0" w14:textId="77777777" w:rsidTr="00DC4FD8">
        <w:tc>
          <w:tcPr>
            <w:tcW w:w="1263" w:type="dxa"/>
            <w:vMerge/>
            <w:shd w:val="clear" w:color="auto" w:fill="404040" w:themeFill="text1" w:themeFillTint="BF"/>
            <w:vAlign w:val="center"/>
          </w:tcPr>
          <w:p w14:paraId="148DDBF9" w14:textId="77777777" w:rsidR="009F2D73" w:rsidRDefault="009F2D73" w:rsidP="001E54B5"/>
        </w:tc>
        <w:tc>
          <w:tcPr>
            <w:tcW w:w="3835" w:type="dxa"/>
            <w:vMerge/>
          </w:tcPr>
          <w:p w14:paraId="213C99FA" w14:textId="77777777" w:rsidR="009F2D73" w:rsidRDefault="009F2D73" w:rsidP="001E54B5"/>
        </w:tc>
        <w:tc>
          <w:tcPr>
            <w:tcW w:w="12054" w:type="dxa"/>
            <w:gridSpan w:val="3"/>
            <w:shd w:val="clear" w:color="auto" w:fill="FFF2CC" w:themeFill="accent4" w:themeFillTint="33"/>
          </w:tcPr>
          <w:p w14:paraId="1A1A1B31" w14:textId="4D75D4AC" w:rsidR="009F2D73" w:rsidRDefault="009F2D73" w:rsidP="004641B9">
            <w:pPr>
              <w:pStyle w:val="ListParagraph"/>
              <w:numPr>
                <w:ilvl w:val="0"/>
                <w:numId w:val="5"/>
              </w:numPr>
            </w:pPr>
            <w:r w:rsidRPr="007B1841">
              <w:rPr>
                <w:b/>
                <w:bCs/>
              </w:rPr>
              <w:t>Carry out lesson protocols</w:t>
            </w:r>
            <w:r>
              <w:t xml:space="preserve"> (e.g. get on with expected activity without prompting)</w:t>
            </w:r>
          </w:p>
        </w:tc>
        <w:tc>
          <w:tcPr>
            <w:tcW w:w="5245" w:type="dxa"/>
            <w:vMerge/>
          </w:tcPr>
          <w:p w14:paraId="7691E477" w14:textId="77777777" w:rsidR="009F2D73" w:rsidRDefault="009F2D73" w:rsidP="001E54B5"/>
        </w:tc>
      </w:tr>
    </w:tbl>
    <w:p w14:paraId="7BE136F5" w14:textId="4C8E8116" w:rsidR="001B40FF" w:rsidRDefault="001B40FF"/>
    <w:p w14:paraId="11FAF44C" w14:textId="77777777" w:rsidR="001B40FF" w:rsidRDefault="001B40FF">
      <w:r>
        <w:br w:type="page"/>
      </w:r>
    </w:p>
    <w:p w14:paraId="7899E1EB" w14:textId="77777777" w:rsidR="001B40FF" w:rsidRDefault="001B40FF" w:rsidP="001B40FF">
      <w:r>
        <w:lastRenderedPageBreak/>
        <w:t>Top 10 priorities for teaching Computer Science</w:t>
      </w:r>
    </w:p>
    <w:p w14:paraId="427CE86F" w14:textId="77777777" w:rsidR="001B40FF" w:rsidRDefault="001B40FF" w:rsidP="001B40FF"/>
    <w:p w14:paraId="1E4DC50D" w14:textId="77777777" w:rsidR="001B40FF" w:rsidRDefault="001B40FF" w:rsidP="001B40FF">
      <w:pPr>
        <w:pStyle w:val="ListParagraph"/>
        <w:numPr>
          <w:ilvl w:val="0"/>
          <w:numId w:val="11"/>
        </w:numPr>
        <w:rPr>
          <w:b/>
          <w:bCs/>
        </w:rPr>
        <w:sectPr w:rsidR="001B40FF" w:rsidSect="00977C42">
          <w:pgSz w:w="23808" w:h="16840" w:orient="landscape" w:code="8"/>
          <w:pgMar w:top="720" w:right="720" w:bottom="720" w:left="720" w:header="709" w:footer="709" w:gutter="0"/>
          <w:cols w:space="708"/>
          <w:docGrid w:linePitch="360"/>
        </w:sectPr>
      </w:pPr>
    </w:p>
    <w:p w14:paraId="4CEDD219" w14:textId="77777777" w:rsidR="001B40FF" w:rsidRDefault="001B40FF" w:rsidP="001B40FF">
      <w:pPr>
        <w:pStyle w:val="ListParagraph"/>
        <w:numPr>
          <w:ilvl w:val="0"/>
          <w:numId w:val="11"/>
        </w:numPr>
      </w:pPr>
      <w:r w:rsidRPr="001B40FF">
        <w:rPr>
          <w:b/>
          <w:bCs/>
        </w:rPr>
        <w:t>Foundational Concepts:</w:t>
      </w:r>
      <w:r>
        <w:t xml:space="preserve"> Ensure students grasp foundational concepts such as algorithms, data representation, and basic programming constructs (variables, loops, conditionals) before advancing to more complex topics.</w:t>
      </w:r>
    </w:p>
    <w:p w14:paraId="5AA1F8E0" w14:textId="77777777" w:rsidR="001B40FF" w:rsidRDefault="001B40FF" w:rsidP="001B40FF">
      <w:pPr>
        <w:pStyle w:val="ListParagraph"/>
        <w:numPr>
          <w:ilvl w:val="0"/>
          <w:numId w:val="11"/>
        </w:numPr>
      </w:pPr>
      <w:r w:rsidRPr="001B40FF">
        <w:rPr>
          <w:b/>
          <w:bCs/>
        </w:rPr>
        <w:t>Engagement through Practical Work</w:t>
      </w:r>
      <w:r>
        <w:t>: Emphasise hands-on, practical activities to engage students and reinforce theoretical concepts. Use tools like Scratch, Python, or block-based programming languages to make learning interactive and enjoyable.</w:t>
      </w:r>
    </w:p>
    <w:p w14:paraId="12D58384" w14:textId="77777777" w:rsidR="001B40FF" w:rsidRDefault="001B40FF" w:rsidP="001B40FF">
      <w:pPr>
        <w:pStyle w:val="ListParagraph"/>
        <w:numPr>
          <w:ilvl w:val="0"/>
          <w:numId w:val="11"/>
        </w:numPr>
      </w:pPr>
      <w:r w:rsidRPr="001B40FF">
        <w:rPr>
          <w:b/>
          <w:bCs/>
        </w:rPr>
        <w:t>Problem-Solving Skills:</w:t>
      </w:r>
      <w:r>
        <w:t xml:space="preserve"> Foster problem-solving skills by presenting real-world problems and encouraging students to devise computational solutions. Provide opportunities for collaborative problem-solving activities to develop teamwork and communication skills.</w:t>
      </w:r>
    </w:p>
    <w:p w14:paraId="24232623" w14:textId="77777777" w:rsidR="001B40FF" w:rsidRDefault="001B40FF" w:rsidP="001B40FF">
      <w:pPr>
        <w:pStyle w:val="ListParagraph"/>
        <w:numPr>
          <w:ilvl w:val="0"/>
          <w:numId w:val="11"/>
        </w:numPr>
      </w:pPr>
      <w:r w:rsidRPr="001B40FF">
        <w:rPr>
          <w:b/>
          <w:bCs/>
        </w:rPr>
        <w:t>Cross-Curricular Integration:</w:t>
      </w:r>
      <w:r>
        <w:t xml:space="preserve"> Integrate Computer Science with other subjects such as mathematics and science. Incorporate aspects of design &amp; technology.  This is to demonstrate its interdisciplinary nature and relevance in various fields.</w:t>
      </w:r>
    </w:p>
    <w:p w14:paraId="737AD59E" w14:textId="77777777" w:rsidR="001B40FF" w:rsidRDefault="001B40FF" w:rsidP="001B40FF">
      <w:pPr>
        <w:pStyle w:val="ListParagraph"/>
        <w:numPr>
          <w:ilvl w:val="0"/>
          <w:numId w:val="11"/>
        </w:numPr>
      </w:pPr>
      <w:r w:rsidRPr="001B40FF">
        <w:rPr>
          <w:b/>
          <w:bCs/>
        </w:rPr>
        <w:t xml:space="preserve">Ethical and Responsible Computing: </w:t>
      </w:r>
      <w:r>
        <w:t>Incorporate discussions on ethical considerations, digital citizenship, and responsible use of technology to help students become responsible digital citizens. Teach topics like online safety, data privacy, and the societal impact of technology.</w:t>
      </w:r>
    </w:p>
    <w:p w14:paraId="4A62047C" w14:textId="77777777" w:rsidR="001B40FF" w:rsidRDefault="001B40FF" w:rsidP="001B40FF">
      <w:pPr>
        <w:pStyle w:val="ListParagraph"/>
        <w:numPr>
          <w:ilvl w:val="0"/>
          <w:numId w:val="11"/>
        </w:numPr>
      </w:pPr>
      <w:r w:rsidRPr="001B40FF">
        <w:rPr>
          <w:b/>
          <w:bCs/>
        </w:rPr>
        <w:t>Diverse Representation:</w:t>
      </w:r>
      <w:r>
        <w:t xml:space="preserve"> Ensure diverse representation in examples, case studies, and role models within the curriculum to promote inclusivity and encourage students from all backgrounds to pursue Computer Science.</w:t>
      </w:r>
    </w:p>
    <w:p w14:paraId="2D52ED14" w14:textId="77777777" w:rsidR="001B40FF" w:rsidRDefault="001B40FF" w:rsidP="001B40FF">
      <w:pPr>
        <w:pStyle w:val="ListParagraph"/>
        <w:numPr>
          <w:ilvl w:val="0"/>
          <w:numId w:val="11"/>
        </w:numPr>
      </w:pPr>
      <w:r w:rsidRPr="001B40FF">
        <w:rPr>
          <w:b/>
          <w:bCs/>
        </w:rPr>
        <w:t>Introduction to Computational Thinking:</w:t>
      </w:r>
      <w:r>
        <w:t xml:space="preserve"> Introduce computational thinking as a problem-solving methodology </w:t>
      </w:r>
      <w:r>
        <w:t>applicable beyond programming, including abstraction, decomposition, pattern recognition, and algorithmic design.</w:t>
      </w:r>
    </w:p>
    <w:p w14:paraId="615DDE8C" w14:textId="77777777" w:rsidR="001B40FF" w:rsidRDefault="001B40FF" w:rsidP="001B40FF">
      <w:pPr>
        <w:pStyle w:val="ListParagraph"/>
        <w:numPr>
          <w:ilvl w:val="0"/>
          <w:numId w:val="11"/>
        </w:numPr>
      </w:pPr>
      <w:r w:rsidRPr="001B40FF">
        <w:rPr>
          <w:b/>
          <w:bCs/>
        </w:rPr>
        <w:t>Project-Based Learning:</w:t>
      </w:r>
      <w:r>
        <w:t xml:space="preserve"> Implement project-based learning approaches where students work on extended projects that require them to apply a range of skills and knowledge acquired throughout the curriculum. This fosters creativity, independence, and deeper understanding.</w:t>
      </w:r>
    </w:p>
    <w:p w14:paraId="692F893B" w14:textId="77777777" w:rsidR="001B40FF" w:rsidRDefault="001B40FF" w:rsidP="001B40FF">
      <w:pPr>
        <w:pStyle w:val="ListParagraph"/>
        <w:numPr>
          <w:ilvl w:val="0"/>
          <w:numId w:val="11"/>
        </w:numPr>
      </w:pPr>
      <w:r w:rsidRPr="001B40FF">
        <w:rPr>
          <w:b/>
          <w:bCs/>
        </w:rPr>
        <w:t>Formative Assessment:</w:t>
      </w:r>
      <w:r>
        <w:t xml:space="preserve"> Use formative assessment strategies such as quizzes, coding exercises, and peer reviews to monitor student progress and provide timely feedback for improvement.</w:t>
      </w:r>
    </w:p>
    <w:p w14:paraId="5FB09D9C" w14:textId="77777777" w:rsidR="001B40FF" w:rsidRDefault="001B40FF" w:rsidP="001B40FF">
      <w:pPr>
        <w:pStyle w:val="ListParagraph"/>
        <w:numPr>
          <w:ilvl w:val="0"/>
          <w:numId w:val="11"/>
        </w:numPr>
      </w:pPr>
      <w:r w:rsidRPr="001B40FF">
        <w:rPr>
          <w:b/>
          <w:bCs/>
        </w:rPr>
        <w:t>Professional Development for Teachers:</w:t>
      </w:r>
      <w:r>
        <w:t xml:space="preserve"> Provide ongoing professional development opportunities for teachers to stay updated with advancements in technology and teaching methodologies. Encourage collaboration and sharing of best practices to enhance teaching quality and effectiveness.</w:t>
      </w:r>
    </w:p>
    <w:p w14:paraId="288D3FE4" w14:textId="77777777" w:rsidR="001B40FF" w:rsidRDefault="001B40FF" w:rsidP="001B40FF">
      <w:pPr>
        <w:sectPr w:rsidR="001B40FF" w:rsidSect="001B40FF">
          <w:type w:val="continuous"/>
          <w:pgSz w:w="23808" w:h="16840" w:orient="landscape" w:code="8"/>
          <w:pgMar w:top="720" w:right="720" w:bottom="720" w:left="720" w:header="709" w:footer="709" w:gutter="0"/>
          <w:cols w:num="3" w:space="708"/>
          <w:docGrid w:linePitch="360"/>
        </w:sectPr>
      </w:pPr>
    </w:p>
    <w:p w14:paraId="67B3F358" w14:textId="77777777" w:rsidR="001B40FF" w:rsidRDefault="001B40FF" w:rsidP="001B40FF"/>
    <w:p w14:paraId="0082D97A" w14:textId="77777777" w:rsidR="001B40FF" w:rsidRDefault="001B40FF" w:rsidP="001B40FF"/>
    <w:p w14:paraId="789F9CC2" w14:textId="77777777" w:rsidR="001B40FF" w:rsidRDefault="001B40FF" w:rsidP="001B40FF"/>
    <w:p w14:paraId="0CE872F3" w14:textId="77777777" w:rsidR="009F21BD" w:rsidRDefault="009F21BD"/>
    <w:sectPr w:rsidR="009F21BD" w:rsidSect="001B40FF">
      <w:type w:val="continuous"/>
      <w:pgSz w:w="23808" w:h="16840" w:orient="landscape" w:code="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F8"/>
    <w:multiLevelType w:val="hybridMultilevel"/>
    <w:tmpl w:val="1084000E"/>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A22CD"/>
    <w:multiLevelType w:val="hybridMultilevel"/>
    <w:tmpl w:val="71A8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21CCC"/>
    <w:multiLevelType w:val="hybridMultilevel"/>
    <w:tmpl w:val="C5D893F8"/>
    <w:lvl w:ilvl="0" w:tplc="5B38CC8E">
      <w:start w:val="1"/>
      <w:numFmt w:val="bullet"/>
      <w:lvlText w:val="c"/>
      <w:lvlJc w:val="left"/>
      <w:pPr>
        <w:ind w:left="1440" w:hanging="360"/>
      </w:pPr>
      <w:rPr>
        <w:rFonts w:ascii="Webdings" w:hAnsi="Web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986F57"/>
    <w:multiLevelType w:val="hybridMultilevel"/>
    <w:tmpl w:val="067CFD3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13F8C"/>
    <w:multiLevelType w:val="hybridMultilevel"/>
    <w:tmpl w:val="61682B86"/>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17BDC"/>
    <w:multiLevelType w:val="hybridMultilevel"/>
    <w:tmpl w:val="C0D2DB96"/>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50DD"/>
    <w:multiLevelType w:val="hybridMultilevel"/>
    <w:tmpl w:val="0E8ED75C"/>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B2556"/>
    <w:multiLevelType w:val="hybridMultilevel"/>
    <w:tmpl w:val="3202DCDC"/>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973D1"/>
    <w:multiLevelType w:val="hybridMultilevel"/>
    <w:tmpl w:val="D83045CE"/>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B1822"/>
    <w:multiLevelType w:val="hybridMultilevel"/>
    <w:tmpl w:val="FA9E065C"/>
    <w:lvl w:ilvl="0" w:tplc="5B38CC8E">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23641"/>
    <w:multiLevelType w:val="hybridMultilevel"/>
    <w:tmpl w:val="A61AC372"/>
    <w:lvl w:ilvl="0" w:tplc="5B38CC8E">
      <w:start w:val="1"/>
      <w:numFmt w:val="bullet"/>
      <w:lvlText w:val="c"/>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3390160">
    <w:abstractNumId w:val="1"/>
  </w:num>
  <w:num w:numId="2" w16cid:durableId="518590491">
    <w:abstractNumId w:val="3"/>
  </w:num>
  <w:num w:numId="3" w16cid:durableId="691999353">
    <w:abstractNumId w:val="10"/>
  </w:num>
  <w:num w:numId="4" w16cid:durableId="2057465497">
    <w:abstractNumId w:val="7"/>
  </w:num>
  <w:num w:numId="5" w16cid:durableId="731125764">
    <w:abstractNumId w:val="0"/>
  </w:num>
  <w:num w:numId="6" w16cid:durableId="1255095991">
    <w:abstractNumId w:val="5"/>
  </w:num>
  <w:num w:numId="7" w16cid:durableId="1583029875">
    <w:abstractNumId w:val="8"/>
  </w:num>
  <w:num w:numId="8" w16cid:durableId="1343700450">
    <w:abstractNumId w:val="4"/>
  </w:num>
  <w:num w:numId="9" w16cid:durableId="598218650">
    <w:abstractNumId w:val="2"/>
  </w:num>
  <w:num w:numId="10" w16cid:durableId="316804709">
    <w:abstractNumId w:val="9"/>
  </w:num>
  <w:num w:numId="11" w16cid:durableId="1276862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01"/>
    <w:rsid w:val="000977D7"/>
    <w:rsid w:val="000D2679"/>
    <w:rsid w:val="000D5530"/>
    <w:rsid w:val="000D73A3"/>
    <w:rsid w:val="000E3AF6"/>
    <w:rsid w:val="00113D95"/>
    <w:rsid w:val="001534BD"/>
    <w:rsid w:val="00161F43"/>
    <w:rsid w:val="001801A8"/>
    <w:rsid w:val="001B1E05"/>
    <w:rsid w:val="001B40FF"/>
    <w:rsid w:val="001C7464"/>
    <w:rsid w:val="001D0CE7"/>
    <w:rsid w:val="001D79FF"/>
    <w:rsid w:val="001E3533"/>
    <w:rsid w:val="002470B5"/>
    <w:rsid w:val="00296A10"/>
    <w:rsid w:val="002C123E"/>
    <w:rsid w:val="002C137F"/>
    <w:rsid w:val="002C4BAB"/>
    <w:rsid w:val="002C7E40"/>
    <w:rsid w:val="002E1ABF"/>
    <w:rsid w:val="002E23EB"/>
    <w:rsid w:val="002F0316"/>
    <w:rsid w:val="00303C85"/>
    <w:rsid w:val="00305313"/>
    <w:rsid w:val="00311D32"/>
    <w:rsid w:val="00360965"/>
    <w:rsid w:val="003834E4"/>
    <w:rsid w:val="00391A69"/>
    <w:rsid w:val="00402EA4"/>
    <w:rsid w:val="0041078E"/>
    <w:rsid w:val="0043408D"/>
    <w:rsid w:val="00456787"/>
    <w:rsid w:val="004641B9"/>
    <w:rsid w:val="00496E16"/>
    <w:rsid w:val="00496FEA"/>
    <w:rsid w:val="004A202F"/>
    <w:rsid w:val="004B760A"/>
    <w:rsid w:val="004D4B47"/>
    <w:rsid w:val="004D71E2"/>
    <w:rsid w:val="004D7EED"/>
    <w:rsid w:val="004E51CC"/>
    <w:rsid w:val="004E5884"/>
    <w:rsid w:val="0053479E"/>
    <w:rsid w:val="00536D1B"/>
    <w:rsid w:val="0058162E"/>
    <w:rsid w:val="00585FD2"/>
    <w:rsid w:val="005B4A79"/>
    <w:rsid w:val="0060436A"/>
    <w:rsid w:val="006074D2"/>
    <w:rsid w:val="006603EB"/>
    <w:rsid w:val="00702C08"/>
    <w:rsid w:val="0070457C"/>
    <w:rsid w:val="00713874"/>
    <w:rsid w:val="007453CD"/>
    <w:rsid w:val="007864C5"/>
    <w:rsid w:val="0079638C"/>
    <w:rsid w:val="007A33ED"/>
    <w:rsid w:val="007A5F9D"/>
    <w:rsid w:val="007B1841"/>
    <w:rsid w:val="007D73DE"/>
    <w:rsid w:val="008320AD"/>
    <w:rsid w:val="008356DF"/>
    <w:rsid w:val="00842CE6"/>
    <w:rsid w:val="0087211C"/>
    <w:rsid w:val="00895E3B"/>
    <w:rsid w:val="008E033A"/>
    <w:rsid w:val="0094643D"/>
    <w:rsid w:val="00973C20"/>
    <w:rsid w:val="00977C42"/>
    <w:rsid w:val="009804DC"/>
    <w:rsid w:val="00980804"/>
    <w:rsid w:val="009A18B9"/>
    <w:rsid w:val="009F21BD"/>
    <w:rsid w:val="009F2D73"/>
    <w:rsid w:val="00A0735A"/>
    <w:rsid w:val="00A1102B"/>
    <w:rsid w:val="00A45723"/>
    <w:rsid w:val="00A51096"/>
    <w:rsid w:val="00A709A7"/>
    <w:rsid w:val="00A77C03"/>
    <w:rsid w:val="00A77C39"/>
    <w:rsid w:val="00AD7F7A"/>
    <w:rsid w:val="00B07C97"/>
    <w:rsid w:val="00B66D7E"/>
    <w:rsid w:val="00B71F01"/>
    <w:rsid w:val="00B872AA"/>
    <w:rsid w:val="00BD7A15"/>
    <w:rsid w:val="00BF2BA1"/>
    <w:rsid w:val="00C00D13"/>
    <w:rsid w:val="00C5671D"/>
    <w:rsid w:val="00CC236F"/>
    <w:rsid w:val="00D05702"/>
    <w:rsid w:val="00D172A2"/>
    <w:rsid w:val="00D43846"/>
    <w:rsid w:val="00D67B51"/>
    <w:rsid w:val="00D83181"/>
    <w:rsid w:val="00DA60FA"/>
    <w:rsid w:val="00DB4584"/>
    <w:rsid w:val="00DC4FD8"/>
    <w:rsid w:val="00DC748D"/>
    <w:rsid w:val="00E22253"/>
    <w:rsid w:val="00E3008D"/>
    <w:rsid w:val="00E31800"/>
    <w:rsid w:val="00E63570"/>
    <w:rsid w:val="00E70886"/>
    <w:rsid w:val="00E72E94"/>
    <w:rsid w:val="00EB7253"/>
    <w:rsid w:val="00EC0979"/>
    <w:rsid w:val="00EC7621"/>
    <w:rsid w:val="00ED1AFC"/>
    <w:rsid w:val="00EF29D1"/>
    <w:rsid w:val="00F11C51"/>
    <w:rsid w:val="00F66355"/>
    <w:rsid w:val="00F743BF"/>
    <w:rsid w:val="00F915C4"/>
    <w:rsid w:val="00FB12E6"/>
    <w:rsid w:val="00FB7258"/>
    <w:rsid w:val="00FC10A7"/>
    <w:rsid w:val="00FF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6FC7"/>
  <w15:chartTrackingRefBased/>
  <w15:docId w15:val="{4BDC528D-07D3-46FA-8E6D-BD4B13A3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F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F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F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F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F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F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F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F01"/>
    <w:rPr>
      <w:rFonts w:eastAsiaTheme="majorEastAsia" w:cstheme="majorBidi"/>
      <w:color w:val="272727" w:themeColor="text1" w:themeTint="D8"/>
    </w:rPr>
  </w:style>
  <w:style w:type="paragraph" w:styleId="Title">
    <w:name w:val="Title"/>
    <w:basedOn w:val="Normal"/>
    <w:next w:val="Normal"/>
    <w:link w:val="TitleChar"/>
    <w:uiPriority w:val="10"/>
    <w:qFormat/>
    <w:rsid w:val="00B71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F01"/>
    <w:pPr>
      <w:spacing w:before="160"/>
      <w:jc w:val="center"/>
    </w:pPr>
    <w:rPr>
      <w:i/>
      <w:iCs/>
      <w:color w:val="404040" w:themeColor="text1" w:themeTint="BF"/>
    </w:rPr>
  </w:style>
  <w:style w:type="character" w:customStyle="1" w:styleId="QuoteChar">
    <w:name w:val="Quote Char"/>
    <w:basedOn w:val="DefaultParagraphFont"/>
    <w:link w:val="Quote"/>
    <w:uiPriority w:val="29"/>
    <w:rsid w:val="00B71F01"/>
    <w:rPr>
      <w:i/>
      <w:iCs/>
      <w:color w:val="404040" w:themeColor="text1" w:themeTint="BF"/>
    </w:rPr>
  </w:style>
  <w:style w:type="paragraph" w:styleId="ListParagraph">
    <w:name w:val="List Paragraph"/>
    <w:basedOn w:val="Normal"/>
    <w:uiPriority w:val="34"/>
    <w:qFormat/>
    <w:rsid w:val="00B71F01"/>
    <w:pPr>
      <w:ind w:left="720"/>
      <w:contextualSpacing/>
    </w:pPr>
  </w:style>
  <w:style w:type="character" w:styleId="IntenseEmphasis">
    <w:name w:val="Intense Emphasis"/>
    <w:basedOn w:val="DefaultParagraphFont"/>
    <w:uiPriority w:val="21"/>
    <w:qFormat/>
    <w:rsid w:val="00B71F01"/>
    <w:rPr>
      <w:i/>
      <w:iCs/>
      <w:color w:val="2F5496" w:themeColor="accent1" w:themeShade="BF"/>
    </w:rPr>
  </w:style>
  <w:style w:type="paragraph" w:styleId="IntenseQuote">
    <w:name w:val="Intense Quote"/>
    <w:basedOn w:val="Normal"/>
    <w:next w:val="Normal"/>
    <w:link w:val="IntenseQuoteChar"/>
    <w:uiPriority w:val="30"/>
    <w:qFormat/>
    <w:rsid w:val="00B71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F01"/>
    <w:rPr>
      <w:i/>
      <w:iCs/>
      <w:color w:val="2F5496" w:themeColor="accent1" w:themeShade="BF"/>
    </w:rPr>
  </w:style>
  <w:style w:type="character" w:styleId="IntenseReference">
    <w:name w:val="Intense Reference"/>
    <w:basedOn w:val="DefaultParagraphFont"/>
    <w:uiPriority w:val="32"/>
    <w:qFormat/>
    <w:rsid w:val="00B71F01"/>
    <w:rPr>
      <w:b/>
      <w:bCs/>
      <w:smallCaps/>
      <w:color w:val="2F5496" w:themeColor="accent1" w:themeShade="BF"/>
      <w:spacing w:val="5"/>
    </w:rPr>
  </w:style>
  <w:style w:type="table" w:styleId="TableGrid">
    <w:name w:val="Table Grid"/>
    <w:basedOn w:val="TableNormal"/>
    <w:uiPriority w:val="39"/>
    <w:rsid w:val="00B71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0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1959</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James</dc:creator>
  <cp:keywords/>
  <dc:description/>
  <cp:lastModifiedBy>Laurence James</cp:lastModifiedBy>
  <cp:revision>119</cp:revision>
  <dcterms:created xsi:type="dcterms:W3CDTF">2025-02-18T17:37:00Z</dcterms:created>
  <dcterms:modified xsi:type="dcterms:W3CDTF">2025-02-24T18:35:00Z</dcterms:modified>
</cp:coreProperties>
</file>